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09D" w:rsidRPr="0072009D" w:rsidRDefault="0072009D" w:rsidP="0072009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72009D">
        <w:rPr>
          <w:rFonts w:ascii="Arial" w:eastAsia="MS Mincho" w:hAnsi="Arial"/>
          <w:b/>
          <w:noProof/>
          <w:sz w:val="24"/>
        </w:rPr>
        <w:t>3GPP TSG-</w:t>
      </w:r>
      <w:r w:rsidRPr="0072009D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72009D">
        <w:rPr>
          <w:rFonts w:ascii="Arial" w:eastAsia="MS Mincho" w:hAnsi="Arial"/>
          <w:b/>
          <w:noProof/>
          <w:sz w:val="24"/>
        </w:rPr>
        <w:t xml:space="preserve"> Meetin</w:t>
      </w:r>
      <w:r w:rsidRPr="0072009D">
        <w:rPr>
          <w:rFonts w:ascii="Arial" w:eastAsia="MS Mincho" w:hAnsi="Arial"/>
          <w:b/>
          <w:noProof/>
          <w:sz w:val="24"/>
          <w:lang w:eastAsia="zh-CN"/>
        </w:rPr>
        <w:t>g #102-e</w:t>
      </w:r>
      <w:r w:rsidRPr="0072009D">
        <w:rPr>
          <w:rFonts w:ascii="Arial" w:eastAsia="MS Mincho" w:hAnsi="Arial" w:cs="Arial"/>
          <w:b/>
          <w:noProof/>
          <w:sz w:val="24"/>
          <w:szCs w:val="24"/>
        </w:rPr>
        <w:tab/>
      </w:r>
      <w:r w:rsidR="00157B4C" w:rsidRPr="00157B4C">
        <w:rPr>
          <w:rFonts w:ascii="Arial" w:eastAsia="宋体" w:hAnsi="Arial" w:cs="Arial"/>
          <w:b/>
          <w:noProof/>
          <w:sz w:val="24"/>
          <w:szCs w:val="24"/>
          <w:lang w:eastAsia="zh-CN"/>
        </w:rPr>
        <w:t>R4-220575</w:t>
      </w:r>
      <w:r w:rsidR="00157B4C">
        <w:rPr>
          <w:rFonts w:ascii="Arial" w:eastAsia="宋体" w:hAnsi="Arial" w:cs="Arial"/>
          <w:b/>
          <w:noProof/>
          <w:sz w:val="24"/>
          <w:szCs w:val="24"/>
          <w:lang w:eastAsia="zh-CN"/>
        </w:rPr>
        <w:t>9</w:t>
      </w:r>
      <w:bookmarkStart w:id="2" w:name="_GoBack"/>
      <w:bookmarkEnd w:id="2"/>
    </w:p>
    <w:bookmarkEnd w:id="0"/>
    <w:p w:rsidR="0072009D" w:rsidRPr="0072009D" w:rsidRDefault="0072009D" w:rsidP="0072009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72009D">
        <w:rPr>
          <w:rFonts w:ascii="Arial" w:eastAsia="MS Mincho" w:hAnsi="Arial"/>
          <w:b/>
          <w:noProof/>
          <w:sz w:val="24"/>
        </w:rPr>
        <w:t>Electronic Meeting, 21</w:t>
      </w:r>
      <w:r w:rsidRPr="0072009D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72009D">
        <w:rPr>
          <w:rFonts w:ascii="Arial" w:eastAsia="MS Mincho" w:hAnsi="Arial"/>
          <w:b/>
          <w:noProof/>
          <w:sz w:val="24"/>
        </w:rPr>
        <w:t xml:space="preserve"> Feb – 3</w:t>
      </w:r>
      <w:r w:rsidRPr="0072009D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72009D">
        <w:rPr>
          <w:rFonts w:ascii="Arial" w:eastAsia="MS Mincho" w:hAnsi="Arial"/>
          <w:b/>
          <w:noProof/>
          <w:sz w:val="24"/>
        </w:rPr>
        <w:t xml:space="preserve"> Mar, 2022</w:t>
      </w:r>
    </w:p>
    <w:bookmarkEnd w:id="1"/>
    <w:p w:rsidR="00D46BD4" w:rsidRPr="0072009D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6F547E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57047D">
        <w:rPr>
          <w:rFonts w:ascii="Arial" w:hAnsi="Arial"/>
          <w:sz w:val="24"/>
          <w:lang w:val="en-US"/>
        </w:rPr>
        <w:t>S</w:t>
      </w:r>
      <w:r w:rsidR="00403F78">
        <w:rPr>
          <w:rFonts w:ascii="Arial" w:hAnsi="Arial"/>
          <w:sz w:val="24"/>
          <w:lang w:val="en-US" w:eastAsia="zh-CN"/>
        </w:rPr>
        <w:t>imulation results</w:t>
      </w:r>
      <w:r w:rsidR="00944592" w:rsidRPr="00944592">
        <w:rPr>
          <w:rFonts w:ascii="Arial" w:hAnsi="Arial"/>
          <w:sz w:val="24"/>
          <w:lang w:val="en-US" w:eastAsia="zh-CN"/>
        </w:rPr>
        <w:t xml:space="preserve"> on PUSCH with UL timing adjustment requirements for FR2 HST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B11A0">
        <w:rPr>
          <w:rFonts w:ascii="Arial" w:hAnsi="Arial"/>
          <w:sz w:val="24"/>
          <w:lang w:val="pt-BR"/>
        </w:rPr>
        <w:tab/>
      </w:r>
      <w:r w:rsidR="008520BB">
        <w:rPr>
          <w:rFonts w:ascii="Arial" w:hAnsi="Arial"/>
          <w:sz w:val="24"/>
          <w:lang w:val="pt-BR"/>
        </w:rPr>
        <w:t>10.9.4.3.2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7009CC" w:rsidRPr="004B565E" w:rsidRDefault="007009CC" w:rsidP="007009CC">
      <w:pPr>
        <w:rPr>
          <w:lang w:val="en-US" w:eastAsia="zh-CN"/>
        </w:rPr>
      </w:pPr>
      <w:r>
        <w:rPr>
          <w:lang w:eastAsia="zh-CN"/>
        </w:rPr>
        <w:t>During RAN#</w:t>
      </w:r>
      <w:r w:rsidR="008B15D6">
        <w:rPr>
          <w:lang w:eastAsia="zh-CN"/>
        </w:rPr>
        <w:t>10</w:t>
      </w:r>
      <w:r w:rsidR="00CD513B">
        <w:rPr>
          <w:lang w:eastAsia="zh-CN"/>
        </w:rPr>
        <w:t>1</w:t>
      </w:r>
      <w:r w:rsidR="00403F78">
        <w:rPr>
          <w:lang w:eastAsia="zh-CN"/>
        </w:rPr>
        <w:t>bis</w:t>
      </w:r>
      <w:r>
        <w:rPr>
          <w:lang w:eastAsia="zh-CN"/>
        </w:rPr>
        <w:t xml:space="preserve">-e meeting, </w:t>
      </w:r>
      <w:r w:rsidR="00241CAA">
        <w:rPr>
          <w:lang w:eastAsia="zh-CN"/>
        </w:rPr>
        <w:t>WF</w:t>
      </w:r>
      <w:r w:rsidR="00227E04" w:rsidRPr="00227E04">
        <w:rPr>
          <w:lang w:eastAsia="zh-CN"/>
        </w:rPr>
        <w:t xml:space="preserve"> </w:t>
      </w:r>
      <w:r w:rsidR="0061767C">
        <w:rPr>
          <w:lang w:eastAsia="zh-CN"/>
        </w:rPr>
        <w:fldChar w:fldCharType="begin"/>
      </w:r>
      <w:r w:rsidR="0061767C">
        <w:rPr>
          <w:lang w:eastAsia="zh-CN"/>
        </w:rPr>
        <w:instrText xml:space="preserve"> REF _Ref94177332 \r \h </w:instrText>
      </w:r>
      <w:r w:rsidR="0061767C">
        <w:rPr>
          <w:lang w:eastAsia="zh-CN"/>
        </w:rPr>
      </w:r>
      <w:r w:rsidR="0061767C">
        <w:rPr>
          <w:lang w:eastAsia="zh-CN"/>
        </w:rPr>
        <w:fldChar w:fldCharType="separate"/>
      </w:r>
      <w:r w:rsidR="0061767C">
        <w:rPr>
          <w:lang w:eastAsia="zh-CN"/>
        </w:rPr>
        <w:t>[2]</w:t>
      </w:r>
      <w:r w:rsidR="0061767C"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r w:rsidR="008B15D6" w:rsidRPr="008B15D6">
        <w:rPr>
          <w:lang w:eastAsia="zh-CN"/>
        </w:rPr>
        <w:t>on FR2 HST demodulation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</w:t>
      </w:r>
      <w:r w:rsidR="00D0628A" w:rsidRPr="00D0628A">
        <w:rPr>
          <w:lang w:val="en-US" w:eastAsia="zh-CN"/>
        </w:rPr>
        <w:t>we provide our simulation results about P</w:t>
      </w:r>
      <w:r w:rsidR="00D0628A">
        <w:rPr>
          <w:lang w:val="en-US" w:eastAsia="zh-CN"/>
        </w:rPr>
        <w:t>USCH with UL timing</w:t>
      </w:r>
      <w:r w:rsidR="00D0628A" w:rsidRPr="00D0628A">
        <w:rPr>
          <w:lang w:val="en-US" w:eastAsia="zh-CN"/>
        </w:rPr>
        <w:t xml:space="preserve"> adjustment requirements for FR2 HST.</w:t>
      </w:r>
    </w:p>
    <w:p w:rsidR="00FA6EE5" w:rsidRDefault="00FA6EE5" w:rsidP="00FA6EE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D0628A" w:rsidRDefault="00D0628A" w:rsidP="00D0628A">
      <w:pPr>
        <w:rPr>
          <w:lang w:eastAsia="zh-CN"/>
        </w:rPr>
      </w:pPr>
      <w:bookmarkStart w:id="3" w:name="_Hlk78819859"/>
      <w:r>
        <w:rPr>
          <w:lang w:val="en-US" w:eastAsia="zh-CN"/>
        </w:rPr>
        <w:t xml:space="preserve">Here we provide the updated simulation results for </w:t>
      </w:r>
      <w:r>
        <w:rPr>
          <w:lang w:eastAsia="zh-CN"/>
        </w:rPr>
        <w:t xml:space="preserve">FR2 HST </w:t>
      </w:r>
      <w:r w:rsidRPr="00D0628A">
        <w:rPr>
          <w:lang w:eastAsia="zh-CN"/>
        </w:rPr>
        <w:t>PUSCH with UL timing adjustment</w:t>
      </w:r>
      <w:r>
        <w:rPr>
          <w:lang w:eastAsia="zh-CN"/>
        </w:rPr>
        <w:t xml:space="preserve"> for alignment as Figure 2-1 and Table 2-2 shows,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Table 2-1 shows.</w:t>
      </w:r>
      <w:bookmarkEnd w:id="3"/>
    </w:p>
    <w:p w:rsidR="00D0628A" w:rsidRDefault="00D0628A" w:rsidP="00D0628A">
      <w:pPr>
        <w:pStyle w:val="TH"/>
        <w:rPr>
          <w:lang w:eastAsia="zh-CN"/>
        </w:rPr>
      </w:pPr>
      <w:r w:rsidRPr="00D0628A">
        <w:rPr>
          <w:lang w:eastAsia="zh-CN"/>
        </w:rPr>
        <w:t>Table 2-1 Simulation assumption for PRACH requirement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898"/>
        <w:gridCol w:w="5989"/>
      </w:tblGrid>
      <w:tr w:rsidR="00D0628A" w:rsidRPr="00D0628A" w:rsidTr="00D0628A">
        <w:trPr>
          <w:trHeight w:val="262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H"/>
              <w:rPr>
                <w:rFonts w:eastAsia="Yu Mincho"/>
              </w:rPr>
            </w:pPr>
            <w:r w:rsidRPr="00D0628A">
              <w:rPr>
                <w:rFonts w:eastAsia="Yu Mincho"/>
              </w:rPr>
              <w:t>Parameters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H"/>
              <w:rPr>
                <w:rFonts w:eastAsia="Yu Mincho"/>
              </w:rPr>
            </w:pPr>
            <w:r w:rsidRPr="00D0628A">
              <w:rPr>
                <w:rFonts w:eastAsia="Yu Mincho"/>
              </w:rPr>
              <w:t>Value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Channel Model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  <w:lang w:val="en-US" w:eastAsia="ja-JP"/>
              </w:rPr>
              <w:t>Stationary UE: AWGN, Moving UE: AWGN</w:t>
            </w:r>
          </w:p>
        </w:tc>
      </w:tr>
      <w:tr w:rsidR="00D0628A" w:rsidRPr="00D0628A" w:rsidTr="00D0628A">
        <w:trPr>
          <w:trHeight w:val="262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  <w:lang w:val="en-US" w:eastAsia="ja-JP"/>
              </w:rPr>
              <w:t>UE speed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350km/h</w:t>
            </w:r>
          </w:p>
        </w:tc>
      </w:tr>
      <w:tr w:rsidR="00D0628A" w:rsidRPr="00D0628A" w:rsidTr="00D0628A">
        <w:trPr>
          <w:trHeight w:val="262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  <w:lang w:val="en-US"/>
              </w:rPr>
            </w:pPr>
            <w:r w:rsidRPr="00D0628A">
              <w:rPr>
                <w:rFonts w:eastAsia="等线" w:hint="eastAsia"/>
                <w:lang w:val="en-US"/>
              </w:rPr>
              <w:t>W</w:t>
            </w:r>
            <w:r w:rsidRPr="00D0628A">
              <w:rPr>
                <w:rFonts w:eastAsia="等线"/>
                <w:lang w:val="en-US"/>
              </w:rPr>
              <w:t>aveform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C</w:t>
            </w:r>
            <w:r w:rsidRPr="00D0628A">
              <w:rPr>
                <w:rFonts w:eastAsia="等线"/>
              </w:rPr>
              <w:t>P-OFDM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CP length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Normal</w:t>
            </w:r>
          </w:p>
        </w:tc>
      </w:tr>
      <w:tr w:rsidR="00D0628A" w:rsidRPr="00D0628A" w:rsidTr="00D0628A">
        <w:trPr>
          <w:trHeight w:val="262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A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 w:hint="eastAsia"/>
              </w:rPr>
              <w:t>A</w:t>
            </w:r>
            <w:r w:rsidRPr="00D0628A">
              <w:rPr>
                <w:rFonts w:eastAsia="Yu Mincho"/>
              </w:rPr>
              <w:t>WGN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  <w:lang w:val="el-GR" w:eastAsia="ja-JP"/>
              </w:rPr>
              <w:t>Δω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 w:hint="eastAsia"/>
              </w:rPr>
              <w:t>1</w:t>
            </w:r>
            <w:r w:rsidRPr="00D0628A">
              <w:rPr>
                <w:rFonts w:eastAsia="Yu Mincho"/>
              </w:rPr>
              <w:t>T2R</w:t>
            </w:r>
          </w:p>
        </w:tc>
      </w:tr>
      <w:tr w:rsidR="00D0628A" w:rsidRPr="00D0628A" w:rsidTr="00D0628A">
        <w:trPr>
          <w:trHeight w:val="262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CBW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50MHz and 200MHz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D</w:t>
            </w:r>
            <w:r w:rsidRPr="00D0628A">
              <w:rPr>
                <w:rFonts w:eastAsia="等线"/>
              </w:rPr>
              <w:t xml:space="preserve">M-RS type 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Type 1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 xml:space="preserve">Mapping type 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B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Length of PUSCH data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1</w:t>
            </w:r>
            <w:r w:rsidRPr="00D0628A">
              <w:rPr>
                <w:rFonts w:eastAsia="等线"/>
              </w:rPr>
              <w:t>0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RS configuration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1DMRS+PT-RS(L=1,K=2),</w:t>
            </w:r>
          </w:p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2DMRS+PT-RS(L=1,K=2),</w:t>
            </w:r>
          </w:p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3DMRS+PT-RS(L=1,K=2)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Number of DM-RS CDM group</w:t>
            </w:r>
            <w:r w:rsidRPr="00D0628A">
              <w:rPr>
                <w:rFonts w:eastAsia="等线" w:hint="eastAsia"/>
              </w:rPr>
              <w:t>(</w:t>
            </w:r>
            <w:r w:rsidRPr="00D0628A">
              <w:rPr>
                <w:rFonts w:eastAsia="等线"/>
              </w:rPr>
              <w:t>s) without data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2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Yu Mincho"/>
              </w:rPr>
              <w:t>Ratio of PUSCH EPRE to DM-RS EPRE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-</w:t>
            </w:r>
            <w:r w:rsidRPr="00D0628A">
              <w:rPr>
                <w:rFonts w:eastAsia="等线"/>
              </w:rPr>
              <w:t>3dB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D</w:t>
            </w:r>
            <w:r w:rsidRPr="00D0628A">
              <w:rPr>
                <w:rFonts w:eastAsia="等线"/>
              </w:rPr>
              <w:t>M-RS port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{</w:t>
            </w:r>
            <w:r w:rsidRPr="00D0628A">
              <w:rPr>
                <w:rFonts w:eastAsia="等线"/>
              </w:rPr>
              <w:t>0}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D</w:t>
            </w:r>
            <w:r w:rsidRPr="00D0628A">
              <w:rPr>
                <w:rFonts w:eastAsia="等线"/>
              </w:rPr>
              <w:t xml:space="preserve">M-RS sequence generation 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  <w:lang w:val="en-US"/>
              </w:rPr>
            </w:pPr>
            <w:r w:rsidRPr="00D0628A">
              <w:rPr>
                <w:rFonts w:eastAsia="Yu Mincho"/>
                <w:lang w:val="en-US"/>
              </w:rPr>
              <w:t>N</w:t>
            </w:r>
            <w:r w:rsidRPr="00D0628A">
              <w:rPr>
                <w:rFonts w:eastAsia="Yu Mincho"/>
                <w:vertAlign w:val="subscript"/>
                <w:lang w:val="en-US"/>
              </w:rPr>
              <w:t>ID</w:t>
            </w:r>
            <w:r w:rsidRPr="00D0628A">
              <w:rPr>
                <w:rFonts w:eastAsia="Yu Mincho"/>
                <w:vertAlign w:val="superscript"/>
                <w:lang w:val="en-US"/>
              </w:rPr>
              <w:t>0</w:t>
            </w:r>
            <w:r w:rsidRPr="00D0628A">
              <w:rPr>
                <w:rFonts w:eastAsia="Yu Mincho"/>
                <w:lang w:val="en-US"/>
              </w:rPr>
              <w:t xml:space="preserve">=0, </w:t>
            </w:r>
            <w:proofErr w:type="spellStart"/>
            <w:r w:rsidRPr="00D0628A">
              <w:rPr>
                <w:rFonts w:eastAsia="Yu Mincho"/>
                <w:lang w:val="en-US"/>
              </w:rPr>
              <w:t>n</w:t>
            </w:r>
            <w:r w:rsidRPr="00D0628A">
              <w:rPr>
                <w:rFonts w:eastAsia="Yu Mincho"/>
                <w:vertAlign w:val="subscript"/>
                <w:lang w:val="en-US"/>
              </w:rPr>
              <w:t>SCID</w:t>
            </w:r>
            <w:proofErr w:type="spellEnd"/>
            <w:r w:rsidRPr="00D0628A">
              <w:rPr>
                <w:rFonts w:eastAsia="Yu Mincho"/>
                <w:lang w:val="en-US"/>
              </w:rPr>
              <w:t xml:space="preserve"> =0 for moving UE</w:t>
            </w:r>
          </w:p>
          <w:p w:rsidR="00D0628A" w:rsidRPr="00D0628A" w:rsidRDefault="00D0628A" w:rsidP="00D0628A">
            <w:pPr>
              <w:pStyle w:val="TAC"/>
              <w:rPr>
                <w:rFonts w:eastAsia="等线"/>
                <w:lang w:val="en-US"/>
              </w:rPr>
            </w:pPr>
            <w:r w:rsidRPr="00D0628A">
              <w:rPr>
                <w:rFonts w:eastAsia="Yu Mincho"/>
                <w:lang w:val="en-US"/>
              </w:rPr>
              <w:t>N</w:t>
            </w:r>
            <w:r w:rsidRPr="00D0628A">
              <w:rPr>
                <w:rFonts w:eastAsia="Yu Mincho"/>
                <w:vertAlign w:val="subscript"/>
                <w:lang w:val="en-US"/>
              </w:rPr>
              <w:t>ID</w:t>
            </w:r>
            <w:r w:rsidRPr="00D0628A">
              <w:rPr>
                <w:rFonts w:eastAsia="Yu Mincho"/>
                <w:vertAlign w:val="superscript"/>
                <w:lang w:val="en-US"/>
              </w:rPr>
              <w:t>0</w:t>
            </w:r>
            <w:r w:rsidRPr="00D0628A">
              <w:rPr>
                <w:rFonts w:eastAsia="Yu Mincho"/>
                <w:lang w:val="en-US"/>
              </w:rPr>
              <w:t xml:space="preserve">=1, </w:t>
            </w:r>
            <w:proofErr w:type="spellStart"/>
            <w:r w:rsidRPr="00D0628A">
              <w:rPr>
                <w:rFonts w:eastAsia="Yu Mincho"/>
                <w:lang w:val="en-US"/>
              </w:rPr>
              <w:t>n</w:t>
            </w:r>
            <w:r w:rsidRPr="00D0628A">
              <w:rPr>
                <w:rFonts w:eastAsia="Yu Mincho"/>
                <w:vertAlign w:val="subscript"/>
                <w:lang w:val="en-US"/>
              </w:rPr>
              <w:t>SCID</w:t>
            </w:r>
            <w:proofErr w:type="spellEnd"/>
            <w:r w:rsidRPr="00D0628A">
              <w:rPr>
                <w:rFonts w:eastAsia="Yu Mincho"/>
                <w:lang w:val="en-US"/>
              </w:rPr>
              <w:t xml:space="preserve"> =1 for stationary UE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 xml:space="preserve">PUSCH resource allocation 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Yu Mincho"/>
                <w:lang w:val="en-US" w:eastAsia="ja-JP"/>
              </w:rPr>
            </w:pPr>
            <w:r w:rsidRPr="00D0628A">
              <w:rPr>
                <w:rFonts w:eastAsia="Yu Mincho"/>
                <w:lang w:val="en-US" w:eastAsia="ja-JP"/>
              </w:rPr>
              <w:t xml:space="preserve">50MHz: 0 to 15 RB for moving UE, 16 to 31 for stationary UE (if 100MHz </w:t>
            </w:r>
          </w:p>
          <w:p w:rsidR="00D0628A" w:rsidRPr="00D0628A" w:rsidRDefault="00D0628A" w:rsidP="00D0628A">
            <w:pPr>
              <w:pStyle w:val="TAC"/>
              <w:rPr>
                <w:rFonts w:eastAsia="Yu Mincho"/>
                <w:lang w:val="en-US" w:eastAsia="ja-JP"/>
              </w:rPr>
            </w:pPr>
            <w:r w:rsidRPr="00D0628A">
              <w:rPr>
                <w:rFonts w:eastAsia="Yu Mincho"/>
                <w:lang w:val="en-US" w:eastAsia="ja-JP"/>
              </w:rPr>
              <w:t>200MHz: 0 to 65RB for moving UE, 66 to 131 for stationary UE</w:t>
            </w:r>
          </w:p>
        </w:tc>
      </w:tr>
      <w:tr w:rsidR="00D0628A" w:rsidRPr="00D0628A" w:rsidTr="00D0628A">
        <w:trPr>
          <w:trHeight w:val="270"/>
          <w:jc w:val="center"/>
        </w:trPr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 xml:space="preserve">SRS resource allocation 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50MHz CBW (32RBs)~C_SRS =9, B_SRS =0</w:t>
            </w:r>
          </w:p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200MHz CBW (132RBs)~ C_SRS=33, B_SRS=0</w:t>
            </w:r>
          </w:p>
        </w:tc>
      </w:tr>
    </w:tbl>
    <w:p w:rsidR="00D0628A" w:rsidRPr="00D0628A" w:rsidRDefault="00D0628A" w:rsidP="00D0628A">
      <w:pPr>
        <w:rPr>
          <w:lang w:eastAsia="zh-CN"/>
        </w:rPr>
      </w:pPr>
    </w:p>
    <w:p w:rsidR="003270DB" w:rsidRDefault="00D736C6" w:rsidP="001D0385">
      <w:pPr>
        <w:pStyle w:val="TAC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7784A927" wp14:editId="1CDCECA8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6DEB">
        <w:rPr>
          <w:noProof/>
        </w:rPr>
        <w:drawing>
          <wp:inline distT="0" distB="0" distL="0" distR="0" wp14:anchorId="6BDBEF9B" wp14:editId="3535ACB9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385" w:rsidRDefault="00D0628A" w:rsidP="00D0628A">
      <w:pPr>
        <w:pStyle w:val="TH"/>
      </w:pPr>
      <w:r>
        <w:t>Figure</w:t>
      </w:r>
      <w:r w:rsidR="001D0385" w:rsidRPr="001D0385">
        <w:t xml:space="preserve"> </w:t>
      </w:r>
      <w:r>
        <w:t>2</w:t>
      </w:r>
      <w:r w:rsidR="001D0385" w:rsidRPr="001D0385">
        <w:t>-1 Ideal simulation results for FR2 HST PUSCH with UL timing adjustment</w:t>
      </w:r>
    </w:p>
    <w:p w:rsidR="00D0628A" w:rsidRDefault="00D0628A" w:rsidP="00D0628A">
      <w:pPr>
        <w:rPr>
          <w:lang w:val="en-US"/>
        </w:rPr>
      </w:pPr>
    </w:p>
    <w:p w:rsidR="00D0628A" w:rsidRPr="00D0628A" w:rsidRDefault="00D0628A" w:rsidP="00D0628A">
      <w:pPr>
        <w:pStyle w:val="TH"/>
        <w:rPr>
          <w:lang w:eastAsia="zh-CN"/>
        </w:rPr>
      </w:pPr>
      <w:r w:rsidRPr="00D0628A">
        <w:rPr>
          <w:rFonts w:hint="eastAsia"/>
          <w:lang w:eastAsia="zh-CN"/>
        </w:rPr>
        <w:t>T</w:t>
      </w:r>
      <w:r w:rsidRPr="00D0628A">
        <w:rPr>
          <w:lang w:eastAsia="zh-CN"/>
        </w:rPr>
        <w:t xml:space="preserve">able </w:t>
      </w:r>
      <w:r>
        <w:rPr>
          <w:lang w:eastAsia="zh-CN"/>
        </w:rPr>
        <w:t>2</w:t>
      </w:r>
      <w:r w:rsidRPr="00D0628A">
        <w:rPr>
          <w:lang w:eastAsia="zh-CN"/>
        </w:rPr>
        <w:t>-</w:t>
      </w:r>
      <w:r>
        <w:rPr>
          <w:lang w:eastAsia="zh-CN"/>
        </w:rPr>
        <w:t>2</w:t>
      </w:r>
      <w:r w:rsidRPr="00D0628A">
        <w:rPr>
          <w:lang w:eastAsia="zh-CN"/>
        </w:rPr>
        <w:t xml:space="preserve"> Ideal simulation results for FR2 HST PUSCH with UL timing adjustment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1136"/>
        <w:gridCol w:w="746"/>
        <w:gridCol w:w="1006"/>
      </w:tblGrid>
      <w:tr w:rsidR="00D0628A" w:rsidRPr="00D0628A" w:rsidTr="00A708AF">
        <w:trPr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D0628A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Case number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D0628A">
              <w:rPr>
                <w:rFonts w:ascii="Arial" w:eastAsia="Times New Roman" w:hAnsi="Arial" w:cs="Arial"/>
                <w:b/>
                <w:sz w:val="18"/>
                <w:lang w:eastAsia="ko-KR"/>
              </w:rPr>
              <w:t>CBW(MHz)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D0628A">
              <w:rPr>
                <w:rFonts w:ascii="Arial" w:hAnsi="Arial" w:cs="Arial" w:hint="eastAsia"/>
                <w:b/>
                <w:sz w:val="18"/>
                <w:lang w:eastAsia="zh-CN"/>
              </w:rPr>
              <w:t>D</w:t>
            </w:r>
            <w:r w:rsidRPr="00D0628A">
              <w:rPr>
                <w:rFonts w:ascii="Arial" w:hAnsi="Arial" w:cs="Arial"/>
                <w:b/>
                <w:sz w:val="18"/>
                <w:lang w:eastAsia="zh-CN"/>
              </w:rPr>
              <w:t>MRS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D0628A">
              <w:rPr>
                <w:rFonts w:ascii="Arial" w:hAnsi="Arial" w:cs="Arial" w:hint="eastAsia"/>
                <w:b/>
                <w:sz w:val="18"/>
                <w:lang w:eastAsia="ko-KR"/>
              </w:rPr>
              <w:t>S</w:t>
            </w:r>
            <w:r w:rsidRPr="00D0628A">
              <w:rPr>
                <w:rFonts w:ascii="Arial" w:hAnsi="Arial" w:cs="Arial"/>
                <w:b/>
                <w:sz w:val="18"/>
                <w:lang w:eastAsia="ko-KR"/>
              </w:rPr>
              <w:t>NR (dB)</w:t>
            </w:r>
          </w:p>
        </w:tc>
      </w:tr>
      <w:tr w:rsidR="00D0628A" w:rsidRPr="00D0628A" w:rsidTr="00A708AF">
        <w:trPr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D0628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50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6.56</w:t>
            </w:r>
          </w:p>
        </w:tc>
      </w:tr>
      <w:tr w:rsidR="00D0628A" w:rsidRPr="00D0628A" w:rsidTr="00A708AF">
        <w:trPr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6.40</w:t>
            </w:r>
          </w:p>
        </w:tc>
      </w:tr>
      <w:tr w:rsidR="00D0628A" w:rsidRPr="00D0628A" w:rsidTr="00A708AF">
        <w:tblPrEx>
          <w:jc w:val="left"/>
        </w:tblPrEx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D0628A">
              <w:rPr>
                <w:rFonts w:ascii="Arial" w:eastAsia="Times New Roman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50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+1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6.41</w:t>
            </w:r>
          </w:p>
        </w:tc>
      </w:tr>
      <w:tr w:rsidR="00D0628A" w:rsidRPr="00D0628A" w:rsidTr="00A708AF">
        <w:tblPrEx>
          <w:jc w:val="left"/>
        </w:tblPrEx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+1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6.40</w:t>
            </w:r>
          </w:p>
        </w:tc>
      </w:tr>
      <w:tr w:rsidR="00D0628A" w:rsidRPr="00D0628A" w:rsidTr="00A708AF">
        <w:tblPrEx>
          <w:jc w:val="left"/>
        </w:tblPrEx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D0628A">
              <w:rPr>
                <w:rFonts w:ascii="Arial" w:eastAsia="Times New Roman" w:hAnsi="Arial" w:cs="Arial"/>
                <w:sz w:val="18"/>
                <w:lang w:val="en-US" w:eastAsia="ko-KR"/>
              </w:rPr>
              <w:t>5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50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+1+1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6.43</w:t>
            </w:r>
          </w:p>
        </w:tc>
      </w:tr>
      <w:tr w:rsidR="00D0628A" w:rsidRPr="00D0628A" w:rsidTr="00A708AF">
        <w:tblPrEx>
          <w:jc w:val="left"/>
        </w:tblPrEx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1+1+1</w:t>
            </w:r>
          </w:p>
        </w:tc>
        <w:tc>
          <w:tcPr>
            <w:tcW w:w="0" w:type="auto"/>
          </w:tcPr>
          <w:p w:rsidR="00D0628A" w:rsidRPr="00D0628A" w:rsidRDefault="00D0628A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</w:tr>
    </w:tbl>
    <w:p w:rsidR="00D0628A" w:rsidRPr="00D0628A" w:rsidRDefault="00D0628A" w:rsidP="001D0385">
      <w:pPr>
        <w:pStyle w:val="TAH"/>
        <w:rPr>
          <w:rFonts w:eastAsia="Malgun Gothic"/>
          <w:lang w:val="en-US"/>
        </w:rPr>
      </w:pPr>
    </w:p>
    <w:p w:rsidR="00D46BD4" w:rsidRPr="004B565E" w:rsidRDefault="00D0628A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D0628A" w:rsidRPr="004F7B45" w:rsidRDefault="00D0628A" w:rsidP="00D0628A">
      <w:r w:rsidRPr="004B565E"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provide our updated simulation results for </w:t>
      </w:r>
      <w:r w:rsidRPr="00D0628A">
        <w:rPr>
          <w:lang w:val="en-US" w:eastAsia="zh-CN"/>
        </w:rPr>
        <w:t>PUSCH with UL timing adjustment</w:t>
      </w:r>
      <w:r>
        <w:rPr>
          <w:lang w:val="en-US" w:eastAsia="zh-CN"/>
        </w:rPr>
        <w:t xml:space="preserve"> for NR HST FR2</w:t>
      </w:r>
      <w:r w:rsidRPr="004B565E">
        <w:rPr>
          <w:lang w:val="en-US" w:eastAsia="zh-CN"/>
        </w:rPr>
        <w:t>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3A518C" w:rsidRDefault="00162771" w:rsidP="00162771">
      <w:pPr>
        <w:pStyle w:val="Reference"/>
        <w:ind w:left="400" w:hanging="400"/>
        <w:rPr>
          <w:lang w:val="en-US" w:eastAsia="zh-CN"/>
        </w:rPr>
      </w:pPr>
      <w:bookmarkStart w:id="4" w:name="_Ref63699293"/>
      <w:bookmarkStart w:id="5" w:name="_Ref71209939"/>
      <w:r w:rsidRPr="00162771">
        <w:rPr>
          <w:lang w:val="en-US" w:eastAsia="zh-CN"/>
        </w:rPr>
        <w:t>R4-</w:t>
      </w:r>
      <w:bookmarkStart w:id="6" w:name="_Hlk91691638"/>
      <w:r w:rsidR="008B15D6" w:rsidRPr="008B15D6">
        <w:rPr>
          <w:lang w:val="en-US" w:eastAsia="zh-CN"/>
        </w:rPr>
        <w:t>21</w:t>
      </w:r>
      <w:r w:rsidR="00F04829">
        <w:rPr>
          <w:lang w:val="en-US" w:eastAsia="zh-CN"/>
        </w:rPr>
        <w:t>20703</w:t>
      </w:r>
      <w:r w:rsidR="008B15D6" w:rsidRPr="008B15D6">
        <w:rPr>
          <w:lang w:val="en-US" w:eastAsia="zh-CN"/>
        </w:rPr>
        <w:t xml:space="preserve">, </w:t>
      </w:r>
      <w:r w:rsidR="00F04829" w:rsidRPr="00F04829">
        <w:rPr>
          <w:lang w:val="en-US" w:eastAsia="zh-CN"/>
        </w:rPr>
        <w:t>WF on BS demodulation requirement for FR2 HST</w:t>
      </w:r>
      <w:bookmarkEnd w:id="6"/>
      <w:r w:rsidR="008B15D6" w:rsidRPr="008B15D6">
        <w:rPr>
          <w:lang w:val="en-US" w:eastAsia="zh-CN"/>
        </w:rPr>
        <w:t>, RAN4#10</w:t>
      </w:r>
      <w:r w:rsidR="00F04829">
        <w:rPr>
          <w:lang w:val="en-US" w:eastAsia="zh-CN"/>
        </w:rPr>
        <w:t>1</w:t>
      </w:r>
      <w:r w:rsidR="008B15D6" w:rsidRPr="008B15D6">
        <w:rPr>
          <w:lang w:val="en-US" w:eastAsia="zh-CN"/>
        </w:rPr>
        <w:t>-e</w:t>
      </w:r>
      <w:r w:rsidR="003A518C">
        <w:rPr>
          <w:lang w:val="en-US" w:eastAsia="zh-CN"/>
        </w:rPr>
        <w:t xml:space="preserve">, </w:t>
      </w:r>
      <w:bookmarkEnd w:id="4"/>
      <w:r w:rsidR="00227E04" w:rsidRPr="00227E04">
        <w:rPr>
          <w:lang w:val="en-US" w:eastAsia="zh-CN"/>
        </w:rPr>
        <w:t>Samsung</w:t>
      </w:r>
      <w:bookmarkEnd w:id="5"/>
    </w:p>
    <w:p w:rsidR="0061767C" w:rsidRDefault="0061767C" w:rsidP="00162771">
      <w:pPr>
        <w:pStyle w:val="Reference"/>
        <w:ind w:left="400" w:hanging="400"/>
        <w:rPr>
          <w:lang w:val="en-US" w:eastAsia="zh-CN"/>
        </w:rPr>
      </w:pPr>
      <w:bookmarkStart w:id="7" w:name="_Ref94177332"/>
      <w:r>
        <w:rPr>
          <w:rFonts w:hint="eastAsia"/>
          <w:lang w:val="en-US" w:eastAsia="zh-CN"/>
        </w:rPr>
        <w:t>R</w:t>
      </w:r>
      <w:r w:rsidRPr="0061767C">
        <w:rPr>
          <w:lang w:val="en-US" w:eastAsia="zh-CN"/>
        </w:rPr>
        <w:t>4-2203006, WF on BS demodulation requirement for FR2 HST, RAN4#101bis-e, Nokia, Nokia Shanghai Bell</w:t>
      </w:r>
      <w:bookmarkEnd w:id="7"/>
    </w:p>
    <w:p w:rsidR="009163A1" w:rsidRPr="00162771" w:rsidRDefault="009163A1" w:rsidP="00162771"/>
    <w:sectPr w:rsidR="009163A1" w:rsidRPr="0016277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2011" w:rsidRDefault="00D02011" w:rsidP="009163A1">
      <w:pPr>
        <w:spacing w:after="0"/>
      </w:pPr>
      <w:r>
        <w:separator/>
      </w:r>
    </w:p>
  </w:endnote>
  <w:endnote w:type="continuationSeparator" w:id="0">
    <w:p w:rsidR="00D02011" w:rsidRDefault="00D02011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2011" w:rsidRDefault="00D02011" w:rsidP="009163A1">
      <w:pPr>
        <w:spacing w:after="0"/>
      </w:pPr>
      <w:r>
        <w:separator/>
      </w:r>
    </w:p>
  </w:footnote>
  <w:footnote w:type="continuationSeparator" w:id="0">
    <w:p w:rsidR="00D02011" w:rsidRDefault="00D02011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4504C"/>
    <w:multiLevelType w:val="hybridMultilevel"/>
    <w:tmpl w:val="5E487D50"/>
    <w:lvl w:ilvl="0" w:tplc="D5F6B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3A8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7A88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6E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40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62D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E6D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504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60D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7523B7"/>
    <w:multiLevelType w:val="hybridMultilevel"/>
    <w:tmpl w:val="CCD45C88"/>
    <w:lvl w:ilvl="0" w:tplc="215C3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003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C0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8A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EB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88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49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2F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EC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F51798"/>
    <w:multiLevelType w:val="hybridMultilevel"/>
    <w:tmpl w:val="8E46BA04"/>
    <w:lvl w:ilvl="0" w:tplc="A23EA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649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9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D09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09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C09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148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CB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C5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062A2B"/>
    <w:multiLevelType w:val="hybridMultilevel"/>
    <w:tmpl w:val="BB6CCB7E"/>
    <w:lvl w:ilvl="0" w:tplc="21B44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202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E3D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C2D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22F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E0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62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661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2E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743D22"/>
    <w:multiLevelType w:val="hybridMultilevel"/>
    <w:tmpl w:val="EB8C17F6"/>
    <w:lvl w:ilvl="0" w:tplc="C1FED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A22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C7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60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DA5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E4A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B81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A8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27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DB25A2"/>
    <w:multiLevelType w:val="hybridMultilevel"/>
    <w:tmpl w:val="08420646"/>
    <w:lvl w:ilvl="0" w:tplc="1D06B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FC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66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4E4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CE5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EA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0A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83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32A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99E45DD"/>
    <w:multiLevelType w:val="hybridMultilevel"/>
    <w:tmpl w:val="07A24F60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D9B3CFB"/>
    <w:multiLevelType w:val="hybridMultilevel"/>
    <w:tmpl w:val="53D203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2E06B5"/>
    <w:multiLevelType w:val="hybridMultilevel"/>
    <w:tmpl w:val="EC08B686"/>
    <w:lvl w:ilvl="0" w:tplc="DDA0F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C5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F03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6C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86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0A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4C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05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C53E7E"/>
    <w:multiLevelType w:val="hybridMultilevel"/>
    <w:tmpl w:val="71EA77A8"/>
    <w:lvl w:ilvl="0" w:tplc="C2305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A0B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0C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6C3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7E8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ED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AE3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A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D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7502E5"/>
    <w:multiLevelType w:val="hybridMultilevel"/>
    <w:tmpl w:val="61383E4C"/>
    <w:lvl w:ilvl="0" w:tplc="76981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0BAB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FE65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C2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2EF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EA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A01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46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16A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F53A34"/>
    <w:multiLevelType w:val="hybridMultilevel"/>
    <w:tmpl w:val="21147BB6"/>
    <w:lvl w:ilvl="0" w:tplc="6DFE0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A7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8AED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2E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CB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82B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0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A02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C8C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32771B4"/>
    <w:multiLevelType w:val="hybridMultilevel"/>
    <w:tmpl w:val="BCFA7602"/>
    <w:lvl w:ilvl="0" w:tplc="BC744E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E6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4EBB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65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83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588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66C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78D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2F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4E2184"/>
    <w:multiLevelType w:val="hybridMultilevel"/>
    <w:tmpl w:val="F1FE60B4"/>
    <w:lvl w:ilvl="0" w:tplc="5D66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BCBC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6A6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46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AF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E4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C2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04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0F1BF5"/>
    <w:multiLevelType w:val="hybridMultilevel"/>
    <w:tmpl w:val="5A40D392"/>
    <w:lvl w:ilvl="0" w:tplc="0C381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E7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98E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8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A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2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E2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DC0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27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695736B"/>
    <w:multiLevelType w:val="hybridMultilevel"/>
    <w:tmpl w:val="5BA8AC88"/>
    <w:lvl w:ilvl="0" w:tplc="79423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749C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B467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E8801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9CE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C299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747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6E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EB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CCB574F"/>
    <w:multiLevelType w:val="hybridMultilevel"/>
    <w:tmpl w:val="78DAAC24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1062A3C"/>
    <w:multiLevelType w:val="hybridMultilevel"/>
    <w:tmpl w:val="F9B8D3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50163E"/>
    <w:multiLevelType w:val="hybridMultilevel"/>
    <w:tmpl w:val="1D603F5C"/>
    <w:lvl w:ilvl="0" w:tplc="13BEA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762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5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2D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28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0A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C0C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FA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82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A70A53"/>
    <w:multiLevelType w:val="hybridMultilevel"/>
    <w:tmpl w:val="8C1CAA06"/>
    <w:lvl w:ilvl="0" w:tplc="2E329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CAE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D47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104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683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983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85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0E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4E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6AF1228"/>
    <w:multiLevelType w:val="hybridMultilevel"/>
    <w:tmpl w:val="79B822CA"/>
    <w:lvl w:ilvl="0" w:tplc="13226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8F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0AD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B62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BCE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BCFB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6C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D25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EE5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704447B"/>
    <w:multiLevelType w:val="hybridMultilevel"/>
    <w:tmpl w:val="C648471C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7493847"/>
    <w:multiLevelType w:val="multilevel"/>
    <w:tmpl w:val="96FCA8EA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9" w15:restartNumberingAfterBreak="0">
    <w:nsid w:val="67BE3C7C"/>
    <w:multiLevelType w:val="hybridMultilevel"/>
    <w:tmpl w:val="44609BBE"/>
    <w:lvl w:ilvl="0" w:tplc="3A649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6009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C09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66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28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02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CA9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04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0B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9D134DD"/>
    <w:multiLevelType w:val="hybridMultilevel"/>
    <w:tmpl w:val="963873AE"/>
    <w:lvl w:ilvl="0" w:tplc="348C58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0E3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CF1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6845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FA2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000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10F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ED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702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7701BC"/>
    <w:multiLevelType w:val="hybridMultilevel"/>
    <w:tmpl w:val="7DFED63E"/>
    <w:lvl w:ilvl="0" w:tplc="8B385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6C3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0DA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C7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5E6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41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406C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AD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E60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2"/>
  </w:num>
  <w:num w:numId="4">
    <w:abstractNumId w:val="16"/>
  </w:num>
  <w:num w:numId="5">
    <w:abstractNumId w:val="32"/>
  </w:num>
  <w:num w:numId="6">
    <w:abstractNumId w:val="7"/>
  </w:num>
  <w:num w:numId="7">
    <w:abstractNumId w:val="33"/>
  </w:num>
  <w:num w:numId="8">
    <w:abstractNumId w:val="15"/>
  </w:num>
  <w:num w:numId="9">
    <w:abstractNumId w:val="9"/>
  </w:num>
  <w:num w:numId="10">
    <w:abstractNumId w:val="20"/>
  </w:num>
  <w:num w:numId="11">
    <w:abstractNumId w:val="2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27"/>
  </w:num>
  <w:num w:numId="14">
    <w:abstractNumId w:val="22"/>
  </w:num>
  <w:num w:numId="15">
    <w:abstractNumId w:val="16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9"/>
  </w:num>
  <w:num w:numId="18">
    <w:abstractNumId w:val="25"/>
  </w:num>
  <w:num w:numId="19">
    <w:abstractNumId w:val="12"/>
  </w:num>
  <w:num w:numId="20">
    <w:abstractNumId w:val="6"/>
  </w:num>
  <w:num w:numId="21">
    <w:abstractNumId w:val="11"/>
  </w:num>
  <w:num w:numId="22">
    <w:abstractNumId w:val="29"/>
  </w:num>
  <w:num w:numId="23">
    <w:abstractNumId w:val="17"/>
  </w:num>
  <w:num w:numId="24">
    <w:abstractNumId w:val="18"/>
  </w:num>
  <w:num w:numId="25">
    <w:abstractNumId w:val="5"/>
  </w:num>
  <w:num w:numId="26">
    <w:abstractNumId w:val="4"/>
  </w:num>
  <w:num w:numId="27">
    <w:abstractNumId w:val="13"/>
  </w:num>
  <w:num w:numId="28">
    <w:abstractNumId w:val="24"/>
  </w:num>
  <w:num w:numId="29">
    <w:abstractNumId w:val="1"/>
  </w:num>
  <w:num w:numId="30">
    <w:abstractNumId w:val="2"/>
    <w:lvlOverride w:ilvl="0">
      <w:startOverride w:val="1"/>
    </w:lvlOverride>
  </w:num>
  <w:num w:numId="31">
    <w:abstractNumId w:val="35"/>
  </w:num>
  <w:num w:numId="32">
    <w:abstractNumId w:val="3"/>
  </w:num>
  <w:num w:numId="33">
    <w:abstractNumId w:val="23"/>
  </w:num>
  <w:num w:numId="34">
    <w:abstractNumId w:val="10"/>
  </w:num>
  <w:num w:numId="35">
    <w:abstractNumId w:val="8"/>
  </w:num>
  <w:num w:numId="36">
    <w:abstractNumId w:val="26"/>
  </w:num>
  <w:num w:numId="37">
    <w:abstractNumId w:val="2"/>
    <w:lvlOverride w:ilvl="0">
      <w:startOverride w:val="1"/>
    </w:lvlOverride>
  </w:num>
  <w:num w:numId="38">
    <w:abstractNumId w:val="14"/>
  </w:num>
  <w:num w:numId="39">
    <w:abstractNumId w:val="30"/>
  </w:num>
  <w:num w:numId="40">
    <w:abstractNumId w:val="21"/>
  </w:num>
  <w:num w:numId="41">
    <w:abstractNumId w:val="0"/>
  </w:num>
  <w:num w:numId="42">
    <w:abstractNumId w:val="36"/>
  </w:num>
  <w:num w:numId="43">
    <w:abstractNumId w:val="34"/>
  </w:num>
  <w:num w:numId="44">
    <w:abstractNumId w:val="16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2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146C9"/>
    <w:rsid w:val="0001581F"/>
    <w:rsid w:val="00016921"/>
    <w:rsid w:val="0002379D"/>
    <w:rsid w:val="00030F37"/>
    <w:rsid w:val="000648B9"/>
    <w:rsid w:val="00084253"/>
    <w:rsid w:val="00086031"/>
    <w:rsid w:val="00086A1D"/>
    <w:rsid w:val="000915E7"/>
    <w:rsid w:val="000A4C48"/>
    <w:rsid w:val="000A5856"/>
    <w:rsid w:val="000A6E1A"/>
    <w:rsid w:val="000C68F4"/>
    <w:rsid w:val="000D345A"/>
    <w:rsid w:val="000D6410"/>
    <w:rsid w:val="000D6F73"/>
    <w:rsid w:val="000F0B45"/>
    <w:rsid w:val="00106E4B"/>
    <w:rsid w:val="00113A4D"/>
    <w:rsid w:val="001175B5"/>
    <w:rsid w:val="00122ECC"/>
    <w:rsid w:val="00131C58"/>
    <w:rsid w:val="001320CA"/>
    <w:rsid w:val="00136B1B"/>
    <w:rsid w:val="00136E37"/>
    <w:rsid w:val="00142697"/>
    <w:rsid w:val="001439A6"/>
    <w:rsid w:val="00157B4C"/>
    <w:rsid w:val="00157DDC"/>
    <w:rsid w:val="00162771"/>
    <w:rsid w:val="001709E1"/>
    <w:rsid w:val="001760B2"/>
    <w:rsid w:val="00182AF5"/>
    <w:rsid w:val="001A1184"/>
    <w:rsid w:val="001B11A0"/>
    <w:rsid w:val="001B7488"/>
    <w:rsid w:val="001C3749"/>
    <w:rsid w:val="001C4440"/>
    <w:rsid w:val="001C5A39"/>
    <w:rsid w:val="001D0385"/>
    <w:rsid w:val="001E3115"/>
    <w:rsid w:val="001E6198"/>
    <w:rsid w:val="001F0B11"/>
    <w:rsid w:val="001F3B84"/>
    <w:rsid w:val="00201E96"/>
    <w:rsid w:val="00204E15"/>
    <w:rsid w:val="00214DBD"/>
    <w:rsid w:val="00216F4F"/>
    <w:rsid w:val="00221897"/>
    <w:rsid w:val="00222181"/>
    <w:rsid w:val="00222491"/>
    <w:rsid w:val="00223345"/>
    <w:rsid w:val="00227E04"/>
    <w:rsid w:val="00241CAA"/>
    <w:rsid w:val="002517E4"/>
    <w:rsid w:val="0025198E"/>
    <w:rsid w:val="00256403"/>
    <w:rsid w:val="00256805"/>
    <w:rsid w:val="0026337D"/>
    <w:rsid w:val="00264A2C"/>
    <w:rsid w:val="0026679C"/>
    <w:rsid w:val="00274204"/>
    <w:rsid w:val="0027571A"/>
    <w:rsid w:val="0028155C"/>
    <w:rsid w:val="002928C5"/>
    <w:rsid w:val="002A3496"/>
    <w:rsid w:val="002B3523"/>
    <w:rsid w:val="002C7212"/>
    <w:rsid w:val="002E2F7D"/>
    <w:rsid w:val="002F3978"/>
    <w:rsid w:val="00312EDF"/>
    <w:rsid w:val="00314027"/>
    <w:rsid w:val="0031614E"/>
    <w:rsid w:val="00323D7E"/>
    <w:rsid w:val="003270DB"/>
    <w:rsid w:val="00327B16"/>
    <w:rsid w:val="00332A2F"/>
    <w:rsid w:val="00346C56"/>
    <w:rsid w:val="003520EF"/>
    <w:rsid w:val="003540C8"/>
    <w:rsid w:val="0036394D"/>
    <w:rsid w:val="00366E98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C7117"/>
    <w:rsid w:val="003E6D10"/>
    <w:rsid w:val="003E7958"/>
    <w:rsid w:val="003F6C0B"/>
    <w:rsid w:val="003F7093"/>
    <w:rsid w:val="00401A10"/>
    <w:rsid w:val="004036C1"/>
    <w:rsid w:val="00403F78"/>
    <w:rsid w:val="00414F7F"/>
    <w:rsid w:val="00415E6E"/>
    <w:rsid w:val="00416BDF"/>
    <w:rsid w:val="0042394E"/>
    <w:rsid w:val="004270E9"/>
    <w:rsid w:val="00430809"/>
    <w:rsid w:val="004308FF"/>
    <w:rsid w:val="0043491A"/>
    <w:rsid w:val="00444455"/>
    <w:rsid w:val="00452050"/>
    <w:rsid w:val="0045261D"/>
    <w:rsid w:val="004575B7"/>
    <w:rsid w:val="00472D00"/>
    <w:rsid w:val="004842BC"/>
    <w:rsid w:val="004B0938"/>
    <w:rsid w:val="004B25B2"/>
    <w:rsid w:val="004C515A"/>
    <w:rsid w:val="004C607D"/>
    <w:rsid w:val="004C739A"/>
    <w:rsid w:val="004F5D78"/>
    <w:rsid w:val="004F7B45"/>
    <w:rsid w:val="00517C7B"/>
    <w:rsid w:val="00525EDA"/>
    <w:rsid w:val="005303A3"/>
    <w:rsid w:val="00532969"/>
    <w:rsid w:val="00553E20"/>
    <w:rsid w:val="00567ED7"/>
    <w:rsid w:val="0057047D"/>
    <w:rsid w:val="00576D52"/>
    <w:rsid w:val="00577917"/>
    <w:rsid w:val="00583DF4"/>
    <w:rsid w:val="005C3579"/>
    <w:rsid w:val="005D0C23"/>
    <w:rsid w:val="005D4478"/>
    <w:rsid w:val="005D7B80"/>
    <w:rsid w:val="005D7F6A"/>
    <w:rsid w:val="005E0EAC"/>
    <w:rsid w:val="005E54BD"/>
    <w:rsid w:val="005F3786"/>
    <w:rsid w:val="00604090"/>
    <w:rsid w:val="00616955"/>
    <w:rsid w:val="0061767C"/>
    <w:rsid w:val="00624A59"/>
    <w:rsid w:val="00626C53"/>
    <w:rsid w:val="0063536C"/>
    <w:rsid w:val="00635A16"/>
    <w:rsid w:val="00637807"/>
    <w:rsid w:val="00650955"/>
    <w:rsid w:val="006654A8"/>
    <w:rsid w:val="00680387"/>
    <w:rsid w:val="006A4503"/>
    <w:rsid w:val="006A6EA3"/>
    <w:rsid w:val="006B64A3"/>
    <w:rsid w:val="006B7BB4"/>
    <w:rsid w:val="006D29EF"/>
    <w:rsid w:val="006E1A72"/>
    <w:rsid w:val="006E2F78"/>
    <w:rsid w:val="006F53A1"/>
    <w:rsid w:val="006F547E"/>
    <w:rsid w:val="007009CC"/>
    <w:rsid w:val="00704403"/>
    <w:rsid w:val="007054F0"/>
    <w:rsid w:val="00716FD6"/>
    <w:rsid w:val="0072009D"/>
    <w:rsid w:val="0072378A"/>
    <w:rsid w:val="00723859"/>
    <w:rsid w:val="00724F2D"/>
    <w:rsid w:val="00726D8B"/>
    <w:rsid w:val="00733272"/>
    <w:rsid w:val="00735112"/>
    <w:rsid w:val="0076674F"/>
    <w:rsid w:val="00775C27"/>
    <w:rsid w:val="00786759"/>
    <w:rsid w:val="007970AF"/>
    <w:rsid w:val="007B1313"/>
    <w:rsid w:val="007B61F6"/>
    <w:rsid w:val="007C4349"/>
    <w:rsid w:val="007D050C"/>
    <w:rsid w:val="007D2632"/>
    <w:rsid w:val="007D5F05"/>
    <w:rsid w:val="007D6D0D"/>
    <w:rsid w:val="007D6EE3"/>
    <w:rsid w:val="007D7388"/>
    <w:rsid w:val="007E26E7"/>
    <w:rsid w:val="007E2968"/>
    <w:rsid w:val="007E6E59"/>
    <w:rsid w:val="007F4C40"/>
    <w:rsid w:val="0080318A"/>
    <w:rsid w:val="00804C38"/>
    <w:rsid w:val="008106F8"/>
    <w:rsid w:val="00810CF0"/>
    <w:rsid w:val="00825BC9"/>
    <w:rsid w:val="00837660"/>
    <w:rsid w:val="008465A1"/>
    <w:rsid w:val="00846F6F"/>
    <w:rsid w:val="00847B68"/>
    <w:rsid w:val="00847E16"/>
    <w:rsid w:val="008520BB"/>
    <w:rsid w:val="008664AE"/>
    <w:rsid w:val="008713CA"/>
    <w:rsid w:val="008727FE"/>
    <w:rsid w:val="00874ED9"/>
    <w:rsid w:val="008A7439"/>
    <w:rsid w:val="008B15D6"/>
    <w:rsid w:val="008B75AB"/>
    <w:rsid w:val="008C70FA"/>
    <w:rsid w:val="008E2E9E"/>
    <w:rsid w:val="00910DCD"/>
    <w:rsid w:val="00915630"/>
    <w:rsid w:val="009163A1"/>
    <w:rsid w:val="00944592"/>
    <w:rsid w:val="009466A7"/>
    <w:rsid w:val="0095517A"/>
    <w:rsid w:val="009557F1"/>
    <w:rsid w:val="009614E1"/>
    <w:rsid w:val="009805FE"/>
    <w:rsid w:val="00984EDF"/>
    <w:rsid w:val="0099790B"/>
    <w:rsid w:val="009A0F65"/>
    <w:rsid w:val="009B3709"/>
    <w:rsid w:val="009B5D20"/>
    <w:rsid w:val="009C2E19"/>
    <w:rsid w:val="009C60F4"/>
    <w:rsid w:val="009E30BE"/>
    <w:rsid w:val="009E4D76"/>
    <w:rsid w:val="009E4EFB"/>
    <w:rsid w:val="00A00C53"/>
    <w:rsid w:val="00A023C3"/>
    <w:rsid w:val="00A1234D"/>
    <w:rsid w:val="00A123A9"/>
    <w:rsid w:val="00A211F9"/>
    <w:rsid w:val="00A3536B"/>
    <w:rsid w:val="00A4203B"/>
    <w:rsid w:val="00A4708B"/>
    <w:rsid w:val="00A5499A"/>
    <w:rsid w:val="00A62D36"/>
    <w:rsid w:val="00A6690E"/>
    <w:rsid w:val="00A7056D"/>
    <w:rsid w:val="00A70F98"/>
    <w:rsid w:val="00A73ABD"/>
    <w:rsid w:val="00A80BB8"/>
    <w:rsid w:val="00A85837"/>
    <w:rsid w:val="00A92484"/>
    <w:rsid w:val="00A9559C"/>
    <w:rsid w:val="00AA3E3D"/>
    <w:rsid w:val="00AA488B"/>
    <w:rsid w:val="00AB17DC"/>
    <w:rsid w:val="00AC224E"/>
    <w:rsid w:val="00AC47A6"/>
    <w:rsid w:val="00AC5345"/>
    <w:rsid w:val="00AC6637"/>
    <w:rsid w:val="00AD5001"/>
    <w:rsid w:val="00AF5146"/>
    <w:rsid w:val="00B0265F"/>
    <w:rsid w:val="00B0692B"/>
    <w:rsid w:val="00B30C97"/>
    <w:rsid w:val="00B505BC"/>
    <w:rsid w:val="00B57BBD"/>
    <w:rsid w:val="00B64841"/>
    <w:rsid w:val="00B759EA"/>
    <w:rsid w:val="00B77F2E"/>
    <w:rsid w:val="00BA204D"/>
    <w:rsid w:val="00BA7304"/>
    <w:rsid w:val="00BC014F"/>
    <w:rsid w:val="00BC4DE3"/>
    <w:rsid w:val="00BD3025"/>
    <w:rsid w:val="00BD34D5"/>
    <w:rsid w:val="00C006CD"/>
    <w:rsid w:val="00C06889"/>
    <w:rsid w:val="00C44D88"/>
    <w:rsid w:val="00C50276"/>
    <w:rsid w:val="00C55A77"/>
    <w:rsid w:val="00C57746"/>
    <w:rsid w:val="00C663FA"/>
    <w:rsid w:val="00C71D5F"/>
    <w:rsid w:val="00C727E9"/>
    <w:rsid w:val="00C76055"/>
    <w:rsid w:val="00C94719"/>
    <w:rsid w:val="00CB4AD4"/>
    <w:rsid w:val="00CB4E1F"/>
    <w:rsid w:val="00CB5BC2"/>
    <w:rsid w:val="00CC3EF8"/>
    <w:rsid w:val="00CC519B"/>
    <w:rsid w:val="00CD2D65"/>
    <w:rsid w:val="00CD513B"/>
    <w:rsid w:val="00CD7A7A"/>
    <w:rsid w:val="00CE6E00"/>
    <w:rsid w:val="00CF4E89"/>
    <w:rsid w:val="00CF77FF"/>
    <w:rsid w:val="00D02011"/>
    <w:rsid w:val="00D0628A"/>
    <w:rsid w:val="00D13468"/>
    <w:rsid w:val="00D13527"/>
    <w:rsid w:val="00D14BDA"/>
    <w:rsid w:val="00D346A5"/>
    <w:rsid w:val="00D40A92"/>
    <w:rsid w:val="00D44BCA"/>
    <w:rsid w:val="00D46BD4"/>
    <w:rsid w:val="00D4790B"/>
    <w:rsid w:val="00D53400"/>
    <w:rsid w:val="00D558C8"/>
    <w:rsid w:val="00D61757"/>
    <w:rsid w:val="00D721AB"/>
    <w:rsid w:val="00D736C6"/>
    <w:rsid w:val="00D75268"/>
    <w:rsid w:val="00D77231"/>
    <w:rsid w:val="00D87106"/>
    <w:rsid w:val="00D90964"/>
    <w:rsid w:val="00D93534"/>
    <w:rsid w:val="00D94D23"/>
    <w:rsid w:val="00D95C82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4408"/>
    <w:rsid w:val="00DD79C3"/>
    <w:rsid w:val="00DE26CF"/>
    <w:rsid w:val="00DE7154"/>
    <w:rsid w:val="00DF2FBF"/>
    <w:rsid w:val="00E14775"/>
    <w:rsid w:val="00E25220"/>
    <w:rsid w:val="00E26DEB"/>
    <w:rsid w:val="00E375A2"/>
    <w:rsid w:val="00E46B52"/>
    <w:rsid w:val="00E52621"/>
    <w:rsid w:val="00E57549"/>
    <w:rsid w:val="00E57A0C"/>
    <w:rsid w:val="00E6511D"/>
    <w:rsid w:val="00E77C55"/>
    <w:rsid w:val="00E77E8A"/>
    <w:rsid w:val="00E77FFE"/>
    <w:rsid w:val="00E8060F"/>
    <w:rsid w:val="00E8582B"/>
    <w:rsid w:val="00E96518"/>
    <w:rsid w:val="00EB72E6"/>
    <w:rsid w:val="00EC7ECD"/>
    <w:rsid w:val="00ED077D"/>
    <w:rsid w:val="00EE1B16"/>
    <w:rsid w:val="00EF0103"/>
    <w:rsid w:val="00EF27CF"/>
    <w:rsid w:val="00F04829"/>
    <w:rsid w:val="00F126C1"/>
    <w:rsid w:val="00F12E3B"/>
    <w:rsid w:val="00F14EA8"/>
    <w:rsid w:val="00F17E00"/>
    <w:rsid w:val="00F20EB8"/>
    <w:rsid w:val="00F237C2"/>
    <w:rsid w:val="00F360EA"/>
    <w:rsid w:val="00F50497"/>
    <w:rsid w:val="00F53221"/>
    <w:rsid w:val="00F63240"/>
    <w:rsid w:val="00F97F41"/>
    <w:rsid w:val="00FA6EE5"/>
    <w:rsid w:val="00FA7696"/>
    <w:rsid w:val="00FB172E"/>
    <w:rsid w:val="00FB2027"/>
    <w:rsid w:val="00FB5658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75D09D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60F4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a4"/>
    <w:uiPriority w:val="11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basedOn w:val="a0"/>
    <w:link w:val="a3"/>
    <w:uiPriority w:val="11"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uiPriority w:val="39"/>
    <w:qFormat/>
    <w:rsid w:val="00D062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667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58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14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19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02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69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32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2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511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80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5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97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314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06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21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8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4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6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6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7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4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7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8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86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00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10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0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19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7454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24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51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56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57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350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9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63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61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56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9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6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316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7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78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6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829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1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977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1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21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550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29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10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9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02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2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5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78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148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079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943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686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79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8780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53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370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64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1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42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2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7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7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500F9-D00B-4982-9B0E-4962CDA9A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5192</TotalTime>
  <Pages>2</Pages>
  <Words>316</Words>
  <Characters>1804</Characters>
  <Application>Microsoft Office Word</Application>
  <DocSecurity>0</DocSecurity>
  <Lines>15</Lines>
  <Paragraphs>4</Paragraphs>
  <ScaleCrop>false</ScaleCrop>
  <Company>Huawei Technologies Co.,Ltd.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84</cp:revision>
  <dcterms:created xsi:type="dcterms:W3CDTF">2021-01-11T12:36:00Z</dcterms:created>
  <dcterms:modified xsi:type="dcterms:W3CDTF">2022-02-14T17:55:00Z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(3)LJAOXmpRlLwYJl70CJnWx863bLNJWIR+PfcuDcVNEQiUjieYDvW/CLTfhJl/pOWDtsCnzNs9
t7vnMrBTwqqyVhm6svPG6pjB0vc5IPSq1CaSoD95SpKKTeEAycZ1dBhtTmDXTybZaRqFwebp
ooEMX5jJLintEfNz5LQlyQVj1hlb4UnTseJt3HmYdDJpz702fzLaV3oScXke30UffZAuhXSm
WN+xbKRcWCanHPRvFA</vt:lpwstr>
  </property>
  <property fmtid="{D5CDD505-2E9C-101B-9397-08002B2CF9AE}" pid="3" name="_2015_ms_pID_7253431">
    <vt:lpwstr>6sMtjOIgRhqzAvpRnpiUAADQBI6BQFsYyx+PJsLbOsK7nQO9152lpA
blKsLc6L2Ce9alU+qihB67I31DS2N6pPtF0u3S55Wil2cAmi7LqiBqYegeZKXcrTvIm6AUaY
amFsrI51ppI3IFXEeHItE4f5U4Q6j5KudoFZ0M2VhP1YysPvPI98wk6rNQXXjEVmhIyP5Lpy
a7GxFY2LWX7kleoONQPxnvMVsLWqvX4oUdMl</vt:lpwstr>
  </property>
  <property fmtid="{D5CDD505-2E9C-101B-9397-08002B2CF9AE}" pid="4" name="_2015_ms_pID_7253432">
    <vt:lpwstr>ce3CYEScwrVLICacvBfwXrs=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1644861312</vt:lpwstr>
  </property>
</Properties>
</file>